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0CE" w:rsidRPr="005120CE" w:rsidRDefault="005120CE" w:rsidP="005120CE">
      <w:pPr>
        <w:pStyle w:val="Heading2"/>
        <w:rPr>
          <w:rFonts w:asciiTheme="minorHAnsi" w:eastAsia="Times New Roman" w:hAnsiTheme="minorHAnsi" w:cstheme="minorHAnsi"/>
          <w:b/>
          <w:color w:val="auto"/>
          <w:lang w:eastAsia="en-AU"/>
        </w:rPr>
      </w:pPr>
      <w:r w:rsidRPr="005120CE">
        <w:rPr>
          <w:rFonts w:asciiTheme="minorHAnsi" w:eastAsia="Times New Roman" w:hAnsiTheme="minorHAnsi" w:cstheme="minorHAnsi"/>
          <w:b/>
          <w:color w:val="auto"/>
          <w:lang w:eastAsia="en-AU"/>
        </w:rPr>
        <w:t xml:space="preserve">Eventbrite: </w:t>
      </w:r>
      <w:proofErr w:type="spellStart"/>
      <w:r w:rsidRPr="005120CE">
        <w:rPr>
          <w:rFonts w:asciiTheme="minorHAnsi" w:eastAsia="Times New Roman" w:hAnsiTheme="minorHAnsi" w:cstheme="minorHAnsi"/>
          <w:b/>
          <w:color w:val="auto"/>
          <w:lang w:eastAsia="en-AU"/>
        </w:rPr>
        <w:t>BioBlitz</w:t>
      </w:r>
      <w:proofErr w:type="spellEnd"/>
      <w:r w:rsidRPr="005120CE">
        <w:rPr>
          <w:rFonts w:asciiTheme="minorHAnsi" w:eastAsia="Times New Roman" w:hAnsiTheme="minorHAnsi" w:cstheme="minorHAnsi"/>
          <w:b/>
          <w:color w:val="auto"/>
          <w:lang w:eastAsia="en-AU"/>
        </w:rPr>
        <w:t xml:space="preserve"> information and FAQs</w:t>
      </w:r>
    </w:p>
    <w:p w:rsidR="00125588" w:rsidRPr="005120CE" w:rsidRDefault="00125588" w:rsidP="00125588">
      <w:pPr>
        <w:pBdr>
          <w:bottom w:val="single" w:sz="6" w:space="1" w:color="auto"/>
        </w:pBdr>
        <w:spacing w:before="100" w:beforeAutospacing="1" w:after="100" w:afterAutospacing="1" w:line="276" w:lineRule="auto"/>
        <w:rPr>
          <w:rFonts w:eastAsia="Times New Roman" w:cstheme="minorHAnsi"/>
          <w:color w:val="000000"/>
          <w:sz w:val="20"/>
          <w:szCs w:val="20"/>
          <w:lang w:eastAsia="en-AU"/>
        </w:rPr>
      </w:pPr>
      <w:r w:rsidRPr="005120CE">
        <w:rPr>
          <w:rFonts w:eastAsia="Times New Roman" w:cstheme="minorHAnsi"/>
          <w:color w:val="000000"/>
          <w:sz w:val="20"/>
          <w:szCs w:val="20"/>
          <w:lang w:eastAsia="en-AU"/>
        </w:rPr>
        <w:t xml:space="preserve">The below information has been copied from the Four Winds </w:t>
      </w:r>
      <w:proofErr w:type="spellStart"/>
      <w:r w:rsidRPr="005120CE">
        <w:rPr>
          <w:rFonts w:eastAsia="Times New Roman" w:cstheme="minorHAnsi"/>
          <w:color w:val="000000"/>
          <w:sz w:val="20"/>
          <w:szCs w:val="20"/>
          <w:lang w:eastAsia="en-AU"/>
        </w:rPr>
        <w:t>BioBlitz</w:t>
      </w:r>
      <w:proofErr w:type="spellEnd"/>
      <w:r w:rsidRPr="005120CE">
        <w:rPr>
          <w:rFonts w:eastAsia="Times New Roman" w:cstheme="minorHAnsi"/>
          <w:color w:val="000000"/>
          <w:sz w:val="20"/>
          <w:szCs w:val="20"/>
          <w:lang w:eastAsia="en-AU"/>
        </w:rPr>
        <w:t xml:space="preserve"> Eventbrite page. This </w:t>
      </w:r>
      <w:proofErr w:type="spellStart"/>
      <w:r w:rsidRPr="005120CE">
        <w:rPr>
          <w:rFonts w:eastAsia="Times New Roman" w:cstheme="minorHAnsi"/>
          <w:color w:val="000000"/>
          <w:sz w:val="20"/>
          <w:szCs w:val="20"/>
          <w:lang w:eastAsia="en-AU"/>
        </w:rPr>
        <w:t>BioBlitz</w:t>
      </w:r>
      <w:proofErr w:type="spellEnd"/>
      <w:r w:rsidRPr="005120CE">
        <w:rPr>
          <w:rFonts w:eastAsia="Times New Roman" w:cstheme="minorHAnsi"/>
          <w:color w:val="000000"/>
          <w:sz w:val="20"/>
          <w:szCs w:val="20"/>
          <w:lang w:eastAsia="en-AU"/>
        </w:rPr>
        <w:t xml:space="preserve"> ran in 2016. This example should be used as a guide. </w:t>
      </w:r>
    </w:p>
    <w:p w:rsidR="00125588" w:rsidRPr="005120CE" w:rsidRDefault="00125588" w:rsidP="00125588">
      <w:pPr>
        <w:spacing w:before="100" w:beforeAutospacing="1" w:after="100" w:afterAutospacing="1" w:line="276" w:lineRule="auto"/>
        <w:rPr>
          <w:rFonts w:eastAsia="Times New Roman" w:cstheme="minorHAnsi"/>
          <w:color w:val="000000"/>
          <w:sz w:val="20"/>
          <w:szCs w:val="20"/>
          <w:lang w:eastAsia="en-AU"/>
        </w:rPr>
      </w:pPr>
      <w:r w:rsidRPr="005120CE">
        <w:rPr>
          <w:rFonts w:eastAsia="Times New Roman" w:cstheme="minorHAnsi"/>
          <w:noProof/>
          <w:color w:val="000000"/>
          <w:sz w:val="20"/>
          <w:szCs w:val="20"/>
          <w:lang w:eastAsia="en-AU"/>
        </w:rPr>
        <w:drawing>
          <wp:inline distT="0" distB="0" distL="0" distR="0" wp14:anchorId="00BB4954" wp14:editId="2BF8CF71">
            <wp:extent cx="5731510" cy="1054783"/>
            <wp:effectExtent l="0" t="0" r="2540" b="0"/>
            <wp:docPr id="2" name="Picture 2" descr="https://cdn.evbuc.com/eventlogos/45445321/3logosina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vbuc.com/eventlogos/45445321/3logosinaro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54783"/>
                    </a:xfrm>
                    <a:prstGeom prst="rect">
                      <a:avLst/>
                    </a:prstGeom>
                    <a:noFill/>
                    <a:ln>
                      <a:noFill/>
                    </a:ln>
                  </pic:spPr>
                </pic:pic>
              </a:graphicData>
            </a:graphic>
          </wp:inline>
        </w:drawing>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After four successful </w:t>
      </w:r>
      <w:proofErr w:type="spellStart"/>
      <w:r w:rsidR="00125588" w:rsidRPr="005120CE">
        <w:rPr>
          <w:rFonts w:eastAsia="Times New Roman" w:cstheme="minorHAnsi"/>
          <w:color w:val="000000"/>
          <w:lang w:eastAsia="en-AU"/>
        </w:rPr>
        <w:t>BioBlitz</w:t>
      </w:r>
      <w:r w:rsidRPr="005120CE">
        <w:rPr>
          <w:rFonts w:eastAsia="Times New Roman" w:cstheme="minorHAnsi"/>
          <w:color w:val="000000"/>
          <w:lang w:eastAsia="en-AU"/>
        </w:rPr>
        <w:t>es</w:t>
      </w:r>
      <w:proofErr w:type="spellEnd"/>
      <w:r w:rsidRPr="005120CE">
        <w:rPr>
          <w:rFonts w:eastAsia="Times New Roman" w:cstheme="minorHAnsi"/>
          <w:color w:val="000000"/>
          <w:lang w:eastAsia="en-AU"/>
        </w:rPr>
        <w:t xml:space="preserve"> in the region, the Atlas of Life is this year partnering Four Winds to co-ordinate a music rich, creative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at their beautiful </w:t>
      </w:r>
      <w:proofErr w:type="spellStart"/>
      <w:r w:rsidRPr="005120CE">
        <w:rPr>
          <w:rFonts w:eastAsia="Times New Roman" w:cstheme="minorHAnsi"/>
          <w:color w:val="000000"/>
          <w:lang w:eastAsia="en-AU"/>
        </w:rPr>
        <w:t>Barragga</w:t>
      </w:r>
      <w:proofErr w:type="spellEnd"/>
      <w:r w:rsidRPr="005120CE">
        <w:rPr>
          <w:rFonts w:eastAsia="Times New Roman" w:cstheme="minorHAnsi"/>
          <w:color w:val="000000"/>
          <w:lang w:eastAsia="en-AU"/>
        </w:rPr>
        <w:t xml:space="preserve"> Bay site and in nearby habitats.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Everyone is invited to come and enjoy this free, family-friendly, all-ages, nature-inspired festival.</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A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is a citizen science event, with scientists, naturalists and the community working together to explore their local area with the aim of recording as many species as possible.</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The species information recorded at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will inform the success of ongoing plantings and other rehabilitation works at the Four Winds site.  Four Winds is committed to a long-term rehabilitation, and have already begun the development of an Arboretum with 1000+ native, local seedlings planted and flourishing.</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will include a </w:t>
      </w:r>
      <w:proofErr w:type="gramStart"/>
      <w:r w:rsidRPr="005120CE">
        <w:rPr>
          <w:rFonts w:eastAsia="Times New Roman" w:cstheme="minorHAnsi"/>
          <w:color w:val="000000"/>
          <w:lang w:eastAsia="en-AU"/>
        </w:rPr>
        <w:t>schools</w:t>
      </w:r>
      <w:proofErr w:type="gramEnd"/>
      <w:r w:rsidRPr="005120CE">
        <w:rPr>
          <w:rFonts w:eastAsia="Times New Roman" w:cstheme="minorHAnsi"/>
          <w:color w:val="000000"/>
          <w:lang w:eastAsia="en-AU"/>
        </w:rPr>
        <w:t xml:space="preserve"> program run in partnership with the </w:t>
      </w:r>
      <w:proofErr w:type="spellStart"/>
      <w:r w:rsidRPr="005120CE">
        <w:rPr>
          <w:rFonts w:eastAsia="Times New Roman" w:cstheme="minorHAnsi"/>
          <w:color w:val="000000"/>
          <w:lang w:eastAsia="en-AU"/>
        </w:rPr>
        <w:t>Bournda</w:t>
      </w:r>
      <w:proofErr w:type="spellEnd"/>
      <w:r w:rsidRPr="005120CE">
        <w:rPr>
          <w:rFonts w:eastAsia="Times New Roman" w:cstheme="minorHAnsi"/>
          <w:color w:val="000000"/>
          <w:lang w:eastAsia="en-AU"/>
        </w:rPr>
        <w:t xml:space="preserve"> Environmental Education Centre, a Basecamp with exhibitions from the Australian Museum, opportunity to view large species during over 60 surveys ranging from flora walks, to reptile hunts and searches for peacock spiders, night time moth and possum surveys, motion sensitive camera traps and many other specialist activities. Using the recently acquired </w:t>
      </w:r>
      <w:proofErr w:type="spellStart"/>
      <w:r w:rsidRPr="005120CE">
        <w:rPr>
          <w:rFonts w:eastAsia="Times New Roman" w:cstheme="minorHAnsi"/>
          <w:color w:val="000000"/>
          <w:lang w:eastAsia="en-AU"/>
        </w:rPr>
        <w:t>Microeye</w:t>
      </w:r>
      <w:proofErr w:type="spellEnd"/>
      <w:r w:rsidRPr="005120CE">
        <w:rPr>
          <w:rFonts w:eastAsia="Times New Roman" w:cstheme="minorHAnsi"/>
          <w:color w:val="000000"/>
          <w:lang w:eastAsia="en-AU"/>
        </w:rPr>
        <w:t xml:space="preserve"> microscope, participants are invited to view the marvels of the micro world - the scales of a moth’s wing, a reptile’s skin or the gills on a fungus. There will be presentations from experts, on a range of subjects including peacock spiders, koalas and more.</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This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will have an artistic twist, including a free music concert by Indie string quartet </w:t>
      </w:r>
      <w:proofErr w:type="spellStart"/>
      <w:r w:rsidRPr="005120CE">
        <w:rPr>
          <w:rFonts w:eastAsia="Times New Roman" w:cstheme="minorHAnsi"/>
          <w:color w:val="000000"/>
          <w:lang w:eastAsia="en-AU"/>
        </w:rPr>
        <w:t>FourPlay</w:t>
      </w:r>
      <w:proofErr w:type="spellEnd"/>
      <w:r w:rsidRPr="005120CE">
        <w:rPr>
          <w:rFonts w:eastAsia="Times New Roman" w:cstheme="minorHAnsi"/>
          <w:color w:val="000000"/>
          <w:lang w:eastAsia="en-AU"/>
        </w:rPr>
        <w:t xml:space="preserve"> in the afternoon on Saturday 11th November.  Throughout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event there will be artists working onsite with the scientific information collected, to create new botanical illustrations and creative photography projects. Classes in both these mediums will also be available to the public on Saturday 12th November.  For more information see </w:t>
      </w:r>
      <w:hyperlink r:id="rId6" w:tgtFrame="_blank" w:history="1">
        <w:r w:rsidRPr="005120CE">
          <w:rPr>
            <w:rFonts w:eastAsia="Times New Roman" w:cstheme="minorHAnsi"/>
            <w:color w:val="0000FF"/>
            <w:u w:val="single"/>
            <w:lang w:eastAsia="en-AU"/>
          </w:rPr>
          <w:t>Four Winds</w:t>
        </w:r>
      </w:hyperlink>
      <w:r w:rsidRPr="005120CE">
        <w:rPr>
          <w:rFonts w:eastAsia="Times New Roman" w:cstheme="minorHAnsi"/>
          <w:color w:val="000000"/>
          <w:lang w:eastAsia="en-AU"/>
        </w:rPr>
        <w:t>.  In addition, the Atlas of Life in the Coastal Wilderness is conducting a </w:t>
      </w:r>
      <w:hyperlink r:id="rId7" w:tgtFrame="_blank" w:history="1">
        <w:r w:rsidRPr="005120CE">
          <w:rPr>
            <w:rFonts w:eastAsia="Times New Roman" w:cstheme="minorHAnsi"/>
            <w:color w:val="0000FF"/>
            <w:u w:val="single"/>
            <w:lang w:eastAsia="en-AU"/>
          </w:rPr>
          <w:t>photographic competition</w:t>
        </w:r>
      </w:hyperlink>
      <w:r w:rsidRPr="005120CE">
        <w:rPr>
          <w:rFonts w:eastAsia="Times New Roman" w:cstheme="minorHAnsi"/>
          <w:color w:val="000000"/>
          <w:lang w:eastAsia="en-AU"/>
        </w:rPr>
        <w:t xml:space="preserve"> in the lead up to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event.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This is a great opportunity to see and enjoy your Four Winds site from a different perspective and help vision its future shape for our community.</w:t>
      </w:r>
    </w:p>
    <w:p w:rsidR="00125588" w:rsidRDefault="00125588" w:rsidP="00125588">
      <w:pPr>
        <w:spacing w:before="100" w:beforeAutospacing="1" w:after="100" w:afterAutospacing="1" w:line="276" w:lineRule="auto"/>
        <w:rPr>
          <w:rFonts w:eastAsia="Times New Roman" w:cstheme="minorHAnsi"/>
          <w:color w:val="000000"/>
          <w:lang w:eastAsia="en-AU"/>
        </w:rPr>
      </w:pPr>
    </w:p>
    <w:p w:rsidR="005120CE" w:rsidRPr="005120CE" w:rsidRDefault="005120CE" w:rsidP="00125588">
      <w:pPr>
        <w:spacing w:before="100" w:beforeAutospacing="1" w:after="100" w:afterAutospacing="1" w:line="276" w:lineRule="auto"/>
        <w:rPr>
          <w:rFonts w:eastAsia="Times New Roman" w:cstheme="minorHAnsi"/>
          <w:color w:val="000000"/>
          <w:sz w:val="20"/>
          <w:szCs w:val="20"/>
          <w:lang w:eastAsia="en-AU"/>
        </w:rPr>
      </w:pPr>
    </w:p>
    <w:p w:rsidR="00C13F3F" w:rsidRPr="005120CE" w:rsidRDefault="00C13F3F" w:rsidP="00125588">
      <w:pPr>
        <w:spacing w:before="100" w:beforeAutospacing="1" w:after="100" w:afterAutospacing="1" w:line="276" w:lineRule="auto"/>
        <w:rPr>
          <w:rFonts w:eastAsia="Times New Roman" w:cstheme="minorHAnsi"/>
          <w:color w:val="000000"/>
          <w:sz w:val="20"/>
          <w:szCs w:val="20"/>
          <w:lang w:eastAsia="en-AU"/>
        </w:rPr>
      </w:pPr>
      <w:r w:rsidRPr="005120CE">
        <w:rPr>
          <w:rFonts w:eastAsia="Times New Roman" w:cstheme="minorHAnsi"/>
          <w:color w:val="000000"/>
          <w:sz w:val="20"/>
          <w:szCs w:val="20"/>
          <w:lang w:eastAsia="en-AU"/>
        </w:rPr>
        <w:t xml:space="preserve">Four Winds </w:t>
      </w:r>
      <w:proofErr w:type="spellStart"/>
      <w:r w:rsidR="00125588" w:rsidRPr="005120CE">
        <w:rPr>
          <w:rFonts w:eastAsia="Times New Roman" w:cstheme="minorHAnsi"/>
          <w:color w:val="000000"/>
          <w:sz w:val="20"/>
          <w:szCs w:val="20"/>
          <w:lang w:eastAsia="en-AU"/>
        </w:rPr>
        <w:t>BioBlitz</w:t>
      </w:r>
      <w:proofErr w:type="spellEnd"/>
      <w:r w:rsidRPr="005120CE">
        <w:rPr>
          <w:rFonts w:eastAsia="Times New Roman" w:cstheme="minorHAnsi"/>
          <w:color w:val="000000"/>
          <w:sz w:val="20"/>
          <w:szCs w:val="20"/>
          <w:lang w:eastAsia="en-AU"/>
        </w:rPr>
        <w:t xml:space="preserve"> is grateful for the support of our contributors:</w:t>
      </w:r>
    </w:p>
    <w:p w:rsidR="00C13F3F" w:rsidRPr="005120CE" w:rsidRDefault="00C13F3F" w:rsidP="00C13F3F">
      <w:pPr>
        <w:spacing w:before="100" w:beforeAutospacing="1" w:after="100" w:afterAutospacing="1" w:line="384" w:lineRule="atLeast"/>
        <w:rPr>
          <w:rFonts w:eastAsia="Times New Roman" w:cstheme="minorHAnsi"/>
          <w:color w:val="000000"/>
          <w:sz w:val="20"/>
          <w:szCs w:val="20"/>
          <w:lang w:eastAsia="en-AU"/>
        </w:rPr>
      </w:pPr>
      <w:r w:rsidRPr="005120CE">
        <w:rPr>
          <w:rFonts w:eastAsia="Times New Roman" w:cstheme="minorHAnsi"/>
          <w:noProof/>
          <w:color w:val="000000"/>
          <w:sz w:val="20"/>
          <w:szCs w:val="20"/>
          <w:lang w:eastAsia="en-AU"/>
        </w:rPr>
        <w:drawing>
          <wp:inline distT="0" distB="0" distL="0" distR="0">
            <wp:extent cx="5960745" cy="1250950"/>
            <wp:effectExtent l="0" t="0" r="1905" b="6350"/>
            <wp:docPr id="1" name="Picture 1" descr="https://cdn.evbuc.com/eventlogos/45445321/contributorsgraded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evbuc.com/eventlogos/45445321/contributorsgradedblo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745" cy="1250950"/>
                    </a:xfrm>
                    <a:prstGeom prst="rect">
                      <a:avLst/>
                    </a:prstGeom>
                    <a:noFill/>
                    <a:ln>
                      <a:noFill/>
                    </a:ln>
                  </pic:spPr>
                </pic:pic>
              </a:graphicData>
            </a:graphic>
          </wp:inline>
        </w:drawing>
      </w:r>
    </w:p>
    <w:p w:rsidR="00C13F3F" w:rsidRPr="005120CE" w:rsidRDefault="005120CE" w:rsidP="00125588">
      <w:pPr>
        <w:spacing w:after="0" w:line="240" w:lineRule="auto"/>
        <w:rPr>
          <w:rFonts w:eastAsia="Times New Roman" w:cstheme="minorHAnsi"/>
          <w:color w:val="000000"/>
          <w:sz w:val="15"/>
          <w:szCs w:val="15"/>
          <w:lang w:eastAsia="en-AU"/>
        </w:rPr>
      </w:pPr>
      <w:r w:rsidRPr="005120CE">
        <w:rPr>
          <w:rFonts w:eastAsia="Times New Roman" w:cstheme="minorHAnsi"/>
          <w:color w:val="000000"/>
          <w:sz w:val="15"/>
          <w:szCs w:val="15"/>
          <w:lang w:eastAsia="en-AU"/>
        </w:rPr>
        <w:pict>
          <v:rect id="_x0000_i1025" style="width:0;height:1.5pt" o:hralign="center" o:hrstd="t" o:hr="t" fillcolor="#a0a0a0" stroked="f"/>
        </w:pict>
      </w:r>
    </w:p>
    <w:p w:rsidR="00C13F3F" w:rsidRPr="005120CE" w:rsidRDefault="00C13F3F" w:rsidP="00C13F3F">
      <w:pPr>
        <w:spacing w:before="100" w:beforeAutospacing="1" w:after="100" w:afterAutospacing="1" w:line="384" w:lineRule="atLeast"/>
        <w:rPr>
          <w:rFonts w:eastAsia="Times New Roman" w:cstheme="minorHAnsi"/>
          <w:color w:val="000000"/>
          <w:sz w:val="20"/>
          <w:szCs w:val="20"/>
          <w:lang w:eastAsia="en-AU"/>
        </w:rPr>
      </w:pPr>
      <w:r w:rsidRPr="005120CE">
        <w:rPr>
          <w:rFonts w:eastAsia="Times New Roman" w:cstheme="minorHAnsi"/>
          <w:b/>
          <w:bCs/>
          <w:color w:val="000000"/>
          <w:sz w:val="20"/>
          <w:szCs w:val="20"/>
          <w:lang w:eastAsia="en-AU"/>
        </w:rPr>
        <w:t>IMPORTANT INFORMATION</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 xml:space="preserve">Surveys will be running from 7 am Friday to </w:t>
      </w:r>
      <w:proofErr w:type="spellStart"/>
      <w:r w:rsidRPr="005120CE">
        <w:rPr>
          <w:rFonts w:eastAsia="Times New Roman" w:cstheme="minorHAnsi"/>
          <w:color w:val="000000"/>
          <w:sz w:val="18"/>
          <w:szCs w:val="15"/>
          <w:lang w:eastAsia="en-AU"/>
        </w:rPr>
        <w:t>mid afternoon</w:t>
      </w:r>
      <w:proofErr w:type="spellEnd"/>
      <w:r w:rsidRPr="005120CE">
        <w:rPr>
          <w:rFonts w:eastAsia="Times New Roman" w:cstheme="minorHAnsi"/>
          <w:color w:val="000000"/>
          <w:sz w:val="18"/>
          <w:szCs w:val="15"/>
          <w:lang w:eastAsia="en-AU"/>
        </w:rPr>
        <w:t xml:space="preserve"> Saturday</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This is an all ages event</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 xml:space="preserve">Participants will be required to register at the </w:t>
      </w:r>
      <w:proofErr w:type="spellStart"/>
      <w:r w:rsidR="00125588" w:rsidRPr="005120CE">
        <w:rPr>
          <w:rFonts w:eastAsia="Times New Roman" w:cstheme="minorHAnsi"/>
          <w:color w:val="000000"/>
          <w:sz w:val="18"/>
          <w:szCs w:val="15"/>
          <w:lang w:eastAsia="en-AU"/>
        </w:rPr>
        <w:t>BioBlitz</w:t>
      </w:r>
      <w:proofErr w:type="spellEnd"/>
      <w:r w:rsidRPr="005120CE">
        <w:rPr>
          <w:rFonts w:eastAsia="Times New Roman" w:cstheme="minorHAnsi"/>
          <w:color w:val="000000"/>
          <w:sz w:val="18"/>
          <w:szCs w:val="15"/>
          <w:lang w:eastAsia="en-AU"/>
        </w:rPr>
        <w:t xml:space="preserve"> Base Camp (Four Winds Windsong Pavilion) at least 15 minutes prior to joining the surveys that are booked for. Please note some of the surveys require driving/walking to the location after you have registered at Base Camp.</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For your safety and comfort during all surveys please bring or wear the following: </w:t>
      </w:r>
      <w:r w:rsidRPr="005120CE">
        <w:rPr>
          <w:rFonts w:eastAsia="Times New Roman" w:cstheme="minorHAnsi"/>
          <w:i/>
          <w:iCs/>
          <w:color w:val="000000"/>
          <w:sz w:val="18"/>
          <w:szCs w:val="15"/>
          <w:lang w:eastAsia="en-AU"/>
        </w:rPr>
        <w:t>enclosed shoes, long pants, socks to tuck into, a long sleeve shirt, wide-brimmed hat, sunglasses, wet weather clothing (if chance of rain), water bottle, food for the event, sunscreen, insect repellent, torch or headlamp (for night time surveys), binoculars, gardening gloves, smart phone or tablet or camera.  Individual surveys may also have additional recommended items to wear or bring in their survey description.</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 xml:space="preserve">Unsure if a survey is age-appropriate?  Email the </w:t>
      </w:r>
      <w:proofErr w:type="spellStart"/>
      <w:r w:rsidR="00125588" w:rsidRPr="005120CE">
        <w:rPr>
          <w:rFonts w:eastAsia="Times New Roman" w:cstheme="minorHAnsi"/>
          <w:color w:val="000000"/>
          <w:sz w:val="18"/>
          <w:szCs w:val="15"/>
          <w:lang w:eastAsia="en-AU"/>
        </w:rPr>
        <w:t>BioBlitz</w:t>
      </w:r>
      <w:proofErr w:type="spellEnd"/>
      <w:r w:rsidRPr="005120CE">
        <w:rPr>
          <w:rFonts w:eastAsia="Times New Roman" w:cstheme="minorHAnsi"/>
          <w:color w:val="000000"/>
          <w:sz w:val="18"/>
          <w:szCs w:val="15"/>
          <w:lang w:eastAsia="en-AU"/>
        </w:rPr>
        <w:t xml:space="preserve"> coordinator for further details.</w:t>
      </w:r>
    </w:p>
    <w:p w:rsidR="00C13F3F" w:rsidRPr="005120CE" w:rsidRDefault="00C13F3F" w:rsidP="00C13F3F">
      <w:pPr>
        <w:numPr>
          <w:ilvl w:val="0"/>
          <w:numId w:val="1"/>
        </w:numPr>
        <w:spacing w:before="100" w:beforeAutospacing="1" w:after="100" w:afterAutospacing="1" w:line="240" w:lineRule="auto"/>
        <w:rPr>
          <w:rFonts w:eastAsia="Times New Roman" w:cstheme="minorHAnsi"/>
          <w:color w:val="000000"/>
          <w:sz w:val="18"/>
          <w:szCs w:val="15"/>
          <w:lang w:eastAsia="en-AU"/>
        </w:rPr>
      </w:pPr>
      <w:r w:rsidRPr="005120CE">
        <w:rPr>
          <w:rFonts w:eastAsia="Times New Roman" w:cstheme="minorHAnsi"/>
          <w:color w:val="000000"/>
          <w:sz w:val="18"/>
          <w:szCs w:val="15"/>
          <w:lang w:eastAsia="en-AU"/>
        </w:rPr>
        <w:t xml:space="preserve">The email address you provide to us will be used in circulation of </w:t>
      </w:r>
      <w:proofErr w:type="spellStart"/>
      <w:r w:rsidR="00125588" w:rsidRPr="005120CE">
        <w:rPr>
          <w:rFonts w:eastAsia="Times New Roman" w:cstheme="minorHAnsi"/>
          <w:color w:val="000000"/>
          <w:sz w:val="18"/>
          <w:szCs w:val="15"/>
          <w:lang w:eastAsia="en-AU"/>
        </w:rPr>
        <w:t>BioBlitz</w:t>
      </w:r>
      <w:proofErr w:type="spellEnd"/>
      <w:r w:rsidRPr="005120CE">
        <w:rPr>
          <w:rFonts w:eastAsia="Times New Roman" w:cstheme="minorHAnsi"/>
          <w:color w:val="000000"/>
          <w:sz w:val="18"/>
          <w:szCs w:val="15"/>
          <w:lang w:eastAsia="en-AU"/>
        </w:rPr>
        <w:t xml:space="preserve"> updates, and you may also receive information from Four Winds and the Atlas of Life to this address.</w:t>
      </w:r>
    </w:p>
    <w:p w:rsidR="00C13F3F" w:rsidRPr="005120CE" w:rsidRDefault="005120CE" w:rsidP="00C13F3F">
      <w:pPr>
        <w:spacing w:after="0" w:line="240" w:lineRule="auto"/>
        <w:rPr>
          <w:rFonts w:eastAsia="Times New Roman" w:cstheme="minorHAnsi"/>
          <w:color w:val="000000"/>
          <w:sz w:val="15"/>
          <w:szCs w:val="15"/>
          <w:lang w:eastAsia="en-AU"/>
        </w:rPr>
      </w:pPr>
      <w:r w:rsidRPr="005120CE">
        <w:rPr>
          <w:rFonts w:eastAsia="Times New Roman" w:cstheme="minorHAnsi"/>
          <w:color w:val="000000"/>
          <w:sz w:val="15"/>
          <w:szCs w:val="15"/>
          <w:lang w:eastAsia="en-AU"/>
        </w:rPr>
        <w:pict>
          <v:rect id="_x0000_i1026" style="width:0;height:1.5pt" o:hralign="center" o:hrstd="t" o:hr="t" fillcolor="#a0a0a0" stroked="f"/>
        </w:pict>
      </w:r>
    </w:p>
    <w:p w:rsidR="00C13F3F" w:rsidRPr="005120CE" w:rsidRDefault="00C13F3F" w:rsidP="00125588">
      <w:pPr>
        <w:spacing w:before="100" w:beforeAutospacing="1" w:after="100" w:afterAutospacing="1" w:line="384" w:lineRule="atLeast"/>
        <w:rPr>
          <w:rFonts w:eastAsia="Times New Roman" w:cstheme="minorHAnsi"/>
          <w:color w:val="000000"/>
          <w:lang w:eastAsia="en-AU"/>
        </w:rPr>
      </w:pPr>
      <w:r w:rsidRPr="005120CE">
        <w:rPr>
          <w:rFonts w:eastAsia="Times New Roman" w:cstheme="minorHAnsi"/>
          <w:color w:val="000000"/>
          <w:lang w:eastAsia="en-AU"/>
        </w:rPr>
        <w:t> </w:t>
      </w:r>
      <w:r w:rsidRPr="005120CE">
        <w:rPr>
          <w:rFonts w:eastAsia="Times New Roman" w:cstheme="minorHAnsi"/>
          <w:b/>
          <w:bCs/>
          <w:color w:val="000000"/>
          <w:lang w:eastAsia="en-AU"/>
        </w:rPr>
        <w:t>FREQUENTLY ASKED QUESTIONS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 xml:space="preserve">What is a </w:t>
      </w:r>
      <w:proofErr w:type="spellStart"/>
      <w:r w:rsidR="00125588" w:rsidRPr="005120CE">
        <w:rPr>
          <w:rFonts w:eastAsia="Times New Roman" w:cstheme="minorHAnsi"/>
          <w:b/>
          <w:bCs/>
          <w:color w:val="000000"/>
          <w:lang w:eastAsia="en-AU"/>
        </w:rPr>
        <w:t>BioBlitz</w:t>
      </w:r>
      <w:proofErr w:type="spellEnd"/>
      <w:r w:rsidRPr="005120CE">
        <w:rPr>
          <w:rFonts w:eastAsia="Times New Roman" w:cstheme="minorHAnsi"/>
          <w:b/>
          <w:bCs/>
          <w:color w:val="000000"/>
          <w:lang w:eastAsia="en-AU"/>
        </w:rPr>
        <w: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A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comprises a group of scientists, naturalists and other members of the public working together to discover, identify and record as many kinds of plants and animals as possible within a chosen area.  The mixture of wildlife experts and the wider community is central to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concept.  This creates an event which is both enjoyable and meaningful to scientists and the community, helping to achieve a deeper knowledge of the chosen area.  </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is a unique in the addition of an artistic twist to this special community event.</w:t>
      </w:r>
    </w:p>
    <w:p w:rsidR="005120CE" w:rsidRDefault="005120CE" w:rsidP="00125588">
      <w:pPr>
        <w:spacing w:before="100" w:beforeAutospacing="1" w:after="100" w:afterAutospacing="1" w:line="276" w:lineRule="auto"/>
        <w:rPr>
          <w:rFonts w:eastAsia="Times New Roman" w:cstheme="minorHAnsi"/>
          <w:b/>
          <w:bCs/>
          <w:color w:val="000000"/>
          <w:lang w:eastAsia="en-AU"/>
        </w:rPr>
      </w:pPr>
    </w:p>
    <w:p w:rsidR="005120CE" w:rsidRDefault="005120CE" w:rsidP="00125588">
      <w:pPr>
        <w:spacing w:before="100" w:beforeAutospacing="1" w:after="100" w:afterAutospacing="1" w:line="276" w:lineRule="auto"/>
        <w:rPr>
          <w:rFonts w:eastAsia="Times New Roman" w:cstheme="minorHAnsi"/>
          <w:b/>
          <w:bCs/>
          <w:color w:val="000000"/>
          <w:lang w:eastAsia="en-AU"/>
        </w:rPr>
      </w:pP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bookmarkStart w:id="0" w:name="_GoBack"/>
      <w:bookmarkEnd w:id="0"/>
      <w:r w:rsidRPr="005120CE">
        <w:rPr>
          <w:rFonts w:eastAsia="Times New Roman" w:cstheme="minorHAnsi"/>
          <w:b/>
          <w:bCs/>
          <w:color w:val="000000"/>
          <w:lang w:eastAsia="en-AU"/>
        </w:rPr>
        <w:lastRenderedPageBreak/>
        <w:t xml:space="preserve">Where is the </w:t>
      </w:r>
      <w:proofErr w:type="spellStart"/>
      <w:r w:rsidR="00125588" w:rsidRPr="005120CE">
        <w:rPr>
          <w:rFonts w:eastAsia="Times New Roman" w:cstheme="minorHAnsi"/>
          <w:b/>
          <w:bCs/>
          <w:color w:val="000000"/>
          <w:lang w:eastAsia="en-AU"/>
        </w:rPr>
        <w:t>BioBlitz</w:t>
      </w:r>
      <w:proofErr w:type="spellEnd"/>
      <w:r w:rsidRPr="005120CE">
        <w:rPr>
          <w:rFonts w:eastAsia="Times New Roman" w:cstheme="minorHAnsi"/>
          <w:b/>
          <w:bCs/>
          <w:color w:val="000000"/>
          <w:lang w:eastAsia="en-AU"/>
        </w:rPr>
        <w: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The Four Winds site is at </w:t>
      </w:r>
      <w:proofErr w:type="spellStart"/>
      <w:r w:rsidRPr="005120CE">
        <w:rPr>
          <w:rFonts w:eastAsia="Times New Roman" w:cstheme="minorHAnsi"/>
          <w:color w:val="000000"/>
          <w:lang w:eastAsia="en-AU"/>
        </w:rPr>
        <w:t>Barragga</w:t>
      </w:r>
      <w:proofErr w:type="spellEnd"/>
      <w:r w:rsidRPr="005120CE">
        <w:rPr>
          <w:rFonts w:eastAsia="Times New Roman" w:cstheme="minorHAnsi"/>
          <w:color w:val="000000"/>
          <w:lang w:eastAsia="en-AU"/>
        </w:rPr>
        <w:t xml:space="preserve"> Bay, 9 km south of Bermagui, and 37 km north of Tathra.  Travel via the Tathra Bermagui Road, turning off at Four Winds Road and parking in the identified parking areas.  The Base Camp, which is the ‘hub’ for all surveys and information, will </w:t>
      </w:r>
      <w:proofErr w:type="gramStart"/>
      <w:r w:rsidRPr="005120CE">
        <w:rPr>
          <w:rFonts w:eastAsia="Times New Roman" w:cstheme="minorHAnsi"/>
          <w:color w:val="000000"/>
          <w:lang w:eastAsia="en-AU"/>
        </w:rPr>
        <w:t>be located in</w:t>
      </w:r>
      <w:proofErr w:type="gramEnd"/>
      <w:r w:rsidRPr="005120CE">
        <w:rPr>
          <w:rFonts w:eastAsia="Times New Roman" w:cstheme="minorHAnsi"/>
          <w:color w:val="000000"/>
          <w:lang w:eastAsia="en-AU"/>
        </w:rPr>
        <w:t xml:space="preserve"> the Windsong Pavilion.</w:t>
      </w:r>
    </w:p>
    <w:p w:rsidR="00125588"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For visitor accommodation and area information please contact </w:t>
      </w:r>
      <w:hyperlink r:id="rId9" w:tgtFrame="_blank" w:tooltip="Bermagui Visitor Information Centre" w:history="1">
        <w:r w:rsidRPr="005120CE">
          <w:rPr>
            <w:rFonts w:eastAsia="Times New Roman" w:cstheme="minorHAnsi"/>
            <w:color w:val="0000FF"/>
            <w:u w:val="single"/>
            <w:lang w:eastAsia="en-AU"/>
          </w:rPr>
          <w:t>Bermagui Visitor Information Centre</w:t>
        </w:r>
      </w:hyperlink>
      <w:r w:rsidRPr="005120CE">
        <w:rPr>
          <w:rFonts w:eastAsia="Times New Roman" w:cstheme="minorHAnsi"/>
          <w:color w:val="000000"/>
          <w:lang w:eastAsia="en-AU"/>
        </w:rPr>
        <w: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I have booked my surveys, what happens next?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On the </w:t>
      </w:r>
      <w:proofErr w:type="gramStart"/>
      <w:r w:rsidRPr="005120CE">
        <w:rPr>
          <w:rFonts w:eastAsia="Times New Roman" w:cstheme="minorHAnsi"/>
          <w:color w:val="000000"/>
          <w:lang w:eastAsia="en-AU"/>
        </w:rPr>
        <w:t>day</w:t>
      </w:r>
      <w:proofErr w:type="gramEnd"/>
      <w:r w:rsidRPr="005120CE">
        <w:rPr>
          <w:rFonts w:eastAsia="Times New Roman" w:cstheme="minorHAnsi"/>
          <w:color w:val="000000"/>
          <w:lang w:eastAsia="en-AU"/>
        </w:rPr>
        <w:t xml:space="preserve"> you will be attending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you will be required to register for your survey at the Base Camp at the Four Winds site, at least 15 minutes prior to the survey start.  This way the organisers can confirm your spot on the surveys and confirm with the survey leaders how many participants are attending each survey.</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In the week leading up to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more information will be emailed out to participants.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What is the waiver that needs to be signed upon registration?</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All participants should be aware of the following Conditions of Participation before agreeing to this form.  This is for insurance purposes and we thank you for your help.</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All participants must complete a standard participant registration form at the basecamp prior to participating in any surveys.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i/>
          <w:iCs/>
          <w:color w:val="000000"/>
          <w:lang w:eastAsia="en-AU"/>
        </w:rPr>
        <w:t>Conditions of Participation</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agree to comply with the following terms that refer to my participation</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will provide appropriate clothing, equipment and protective gear as advised on my ticket at the time of booking.</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will notify base camp of all relevant medical conditions and pre-existing injuries that may affect my participation.</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consent to authorise and take full responsibility for medical treatment and associated costs that may arise from withholding any vital medical information.</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will follow the advice of my survey leader and ensure my actions do not endanger the safety and welfare of others, and ask to clarify any directions that are unclear.</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will report all safety hazards, injuries or accidents to management immediately.</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I will comply with conservation laws that exists within the National Park.</w:t>
      </w:r>
    </w:p>
    <w:p w:rsidR="00C13F3F" w:rsidRPr="005120CE" w:rsidRDefault="00C13F3F" w:rsidP="00125588">
      <w:pPr>
        <w:numPr>
          <w:ilvl w:val="0"/>
          <w:numId w:val="2"/>
        </w:num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I agree to the use and publication of images of me and by me, taken during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by Atlas of Life in the Coastal Wilderness.  Please notify organisers during the registration process if you do not wish to be photographed.</w:t>
      </w:r>
    </w:p>
    <w:p w:rsidR="005120CE" w:rsidRDefault="005120CE" w:rsidP="00125588">
      <w:pPr>
        <w:spacing w:before="100" w:beforeAutospacing="1" w:after="100" w:afterAutospacing="1" w:line="276" w:lineRule="auto"/>
        <w:rPr>
          <w:rFonts w:eastAsia="Times New Roman" w:cstheme="minorHAnsi"/>
          <w:color w:val="000000"/>
          <w:lang w:eastAsia="en-AU"/>
        </w:rPr>
      </w:pP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lastRenderedPageBreak/>
        <w:t>Base Camp</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Four Winds Windsong Pavilion will be the Base Camp for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Here you will be able to register for surveys, have your questions answered and rest between surveys throughout the day.  There will be reference materials to help identify species, exhibitions, presentations and ‘Museum in a Box’ from the Australian Museum.  Directions to the site and Base Camp are given above, as well as a map available on this site.</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Organisers will have sunscreen and insect repellent available for participants.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Please bring your own food and water supplies to the event.  On </w:t>
      </w:r>
      <w:proofErr w:type="gramStart"/>
      <w:r w:rsidRPr="005120CE">
        <w:rPr>
          <w:rFonts w:eastAsia="Times New Roman" w:cstheme="minorHAnsi"/>
          <w:color w:val="000000"/>
          <w:lang w:eastAsia="en-AU"/>
        </w:rPr>
        <w:t>Saturday</w:t>
      </w:r>
      <w:proofErr w:type="gramEnd"/>
      <w:r w:rsidRPr="005120CE">
        <w:rPr>
          <w:rFonts w:eastAsia="Times New Roman" w:cstheme="minorHAnsi"/>
          <w:color w:val="000000"/>
          <w:lang w:eastAsia="en-AU"/>
        </w:rPr>
        <w:t xml:space="preserve"> there will also be sausage sizzle food available for purchase, and we hope to be able to offer local oysters for purchase also.  There will also be a coffee van on site on Saturday.  Water bottle refills will be available throughout the event.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Parking</w:t>
      </w:r>
    </w:p>
    <w:p w:rsidR="00125588"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Parking will be available at the Four Winds site.  Please follow signs and directions and drive slowly </w:t>
      </w:r>
      <w:proofErr w:type="gramStart"/>
      <w:r w:rsidRPr="005120CE">
        <w:rPr>
          <w:rFonts w:eastAsia="Times New Roman" w:cstheme="minorHAnsi"/>
          <w:color w:val="000000"/>
          <w:lang w:eastAsia="en-AU"/>
        </w:rPr>
        <w:t>at all times</w:t>
      </w:r>
      <w:proofErr w:type="gramEnd"/>
      <w:r w:rsidRPr="005120CE">
        <w:rPr>
          <w:rFonts w:eastAsia="Times New Roman" w:cstheme="minorHAnsi"/>
          <w:color w:val="000000"/>
          <w:lang w:eastAsia="en-AU"/>
        </w:rPr>
        <w:t xml:space="preserve"> on the site, and be mindful that the Four Winds access Rd is one-way.</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Is there a fee?</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No.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is an all ages, free event.  There are no entry fees to the site, the surveys, or surrounding habitat in State Forest. </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The event is also part of the Four Winds open day, with free entry to the Saturday afternoon music performance by Indie string quartet </w:t>
      </w:r>
      <w:proofErr w:type="spellStart"/>
      <w:r w:rsidRPr="005120CE">
        <w:rPr>
          <w:rFonts w:eastAsia="Times New Roman" w:cstheme="minorHAnsi"/>
          <w:color w:val="000000"/>
          <w:lang w:eastAsia="en-AU"/>
        </w:rPr>
        <w:t>FourPlay</w:t>
      </w:r>
      <w:proofErr w:type="spellEnd"/>
      <w:r w:rsidRPr="005120CE">
        <w:rPr>
          <w:rFonts w:eastAsia="Times New Roman" w:cstheme="minorHAnsi"/>
          <w:color w:val="000000"/>
          <w:lang w:eastAsia="en-AU"/>
        </w:rPr>
        <w:t>. Four Winds is gifting to the community this fabulous free concert and opportunities to take part in a three-day creative field study </w:t>
      </w:r>
      <w:hyperlink r:id="rId10" w:tgtFrame="_blank" w:history="1">
        <w:r w:rsidRPr="005120CE">
          <w:rPr>
            <w:rFonts w:eastAsia="Times New Roman" w:cstheme="minorHAnsi"/>
            <w:color w:val="0000FF"/>
            <w:u w:val="single"/>
            <w:lang w:eastAsia="en-AU"/>
          </w:rPr>
          <w:t>Four Winds</w:t>
        </w:r>
      </w:hyperlink>
      <w:r w:rsidRPr="005120CE">
        <w:rPr>
          <w:rFonts w:eastAsia="Times New Roman" w:cstheme="minorHAnsi"/>
          <w:color w:val="000000"/>
          <w:lang w:eastAsia="en-AU"/>
        </w:rPr>
        <w:t>. 1.5 hr Demonstration Masterclasses will incur a small fee of $20. Be quick to book these as only 15 places are available for each class.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Are there ID requirements or an age limit to enter the event?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Some surveys may be age restricted, and others require a certain level of fitness.  So please read the survey description before participating.  Please note, children under 15 years of age must be accompanied by an adult or legal guardian.  Children between 15 – 18 years of age must provide parental consent.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What is the best way to get to the survey sites?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Not all surveys will occur around the Four Winds site.  </w:t>
      </w:r>
      <w:proofErr w:type="gramStart"/>
      <w:r w:rsidRPr="005120CE">
        <w:rPr>
          <w:rFonts w:eastAsia="Times New Roman" w:cstheme="minorHAnsi"/>
          <w:color w:val="000000"/>
          <w:lang w:eastAsia="en-AU"/>
        </w:rPr>
        <w:t>A number of</w:t>
      </w:r>
      <w:proofErr w:type="gramEnd"/>
      <w:r w:rsidRPr="005120CE">
        <w:rPr>
          <w:rFonts w:eastAsia="Times New Roman" w:cstheme="minorHAnsi"/>
          <w:color w:val="000000"/>
          <w:lang w:eastAsia="en-AU"/>
        </w:rPr>
        <w:t xml:space="preserve"> surveys will occur in adjacent State Forest, Council Reserve or private land, and coastal and marine surveys will be at </w:t>
      </w:r>
      <w:proofErr w:type="spellStart"/>
      <w:r w:rsidRPr="005120CE">
        <w:rPr>
          <w:rFonts w:eastAsia="Times New Roman" w:cstheme="minorHAnsi"/>
          <w:color w:val="000000"/>
          <w:lang w:eastAsia="en-AU"/>
        </w:rPr>
        <w:t>Barragga</w:t>
      </w:r>
      <w:proofErr w:type="spellEnd"/>
      <w:r w:rsidRPr="005120CE">
        <w:rPr>
          <w:rFonts w:eastAsia="Times New Roman" w:cstheme="minorHAnsi"/>
          <w:color w:val="000000"/>
          <w:lang w:eastAsia="en-AU"/>
        </w:rPr>
        <w:t xml:space="preserve"> Bay, Mill Beach, Almond Bay and </w:t>
      </w:r>
      <w:proofErr w:type="spellStart"/>
      <w:r w:rsidRPr="005120CE">
        <w:rPr>
          <w:rFonts w:eastAsia="Times New Roman" w:cstheme="minorHAnsi"/>
          <w:color w:val="000000"/>
          <w:lang w:eastAsia="en-AU"/>
        </w:rPr>
        <w:t>Cuttagee</w:t>
      </w:r>
      <w:proofErr w:type="spellEnd"/>
      <w:r w:rsidRPr="005120CE">
        <w:rPr>
          <w:rFonts w:eastAsia="Times New Roman" w:cstheme="minorHAnsi"/>
          <w:color w:val="000000"/>
          <w:lang w:eastAsia="en-AU"/>
        </w:rPr>
        <w:t xml:space="preserve"> Beach and possible the </w:t>
      </w:r>
      <w:proofErr w:type="spellStart"/>
      <w:r w:rsidRPr="005120CE">
        <w:rPr>
          <w:rFonts w:eastAsia="Times New Roman" w:cstheme="minorHAnsi"/>
          <w:color w:val="000000"/>
          <w:lang w:eastAsia="en-AU"/>
        </w:rPr>
        <w:t>Murrah</w:t>
      </w:r>
      <w:proofErr w:type="spellEnd"/>
      <w:r w:rsidRPr="005120CE">
        <w:rPr>
          <w:rFonts w:eastAsia="Times New Roman" w:cstheme="minorHAnsi"/>
          <w:color w:val="000000"/>
          <w:lang w:eastAsia="en-AU"/>
        </w:rPr>
        <w:t xml:space="preserve">.  Please allow 10 minutes to walk or drive to these survey sites from Base Camp at the Four Winds Windsong Pavilion and when moving to survey sites, please be mindful that the Four Winds access Rd is one-way so please car pool where possible and restrict unnecessary movements as much as possible to avoid </w:t>
      </w:r>
      <w:proofErr w:type="spellStart"/>
      <w:r w:rsidRPr="005120CE">
        <w:rPr>
          <w:rFonts w:eastAsia="Times New Roman" w:cstheme="minorHAnsi"/>
          <w:color w:val="000000"/>
          <w:lang w:eastAsia="en-AU"/>
        </w:rPr>
        <w:t>conjestion</w:t>
      </w:r>
      <w:proofErr w:type="spellEnd"/>
      <w:r w:rsidRPr="005120CE">
        <w:rPr>
          <w:rFonts w:eastAsia="Times New Roman" w:cstheme="minorHAnsi"/>
          <w:color w:val="000000"/>
          <w:lang w:eastAsia="en-AU"/>
        </w:rPr>
        <w: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lastRenderedPageBreak/>
        <w:t>Participants will still need to register for their surveys at Base Camp at the Four Winds Windsong Pavilion prior to making their way to the survey site.</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What should I bring to the event?</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As it is likely to be sunny, participants are advised to have sun protection, covered clothing and bring a bottle of water (refills are available on site).  Please also bring your food for the event, as there will be only limited food available for purchase on site (see 'Base Camp' above).  </w:t>
      </w:r>
      <w:proofErr w:type="gramStart"/>
      <w:r w:rsidRPr="005120CE">
        <w:rPr>
          <w:rFonts w:eastAsia="Times New Roman" w:cstheme="minorHAnsi"/>
          <w:color w:val="000000"/>
          <w:lang w:eastAsia="en-AU"/>
        </w:rPr>
        <w:t>Smart  phones</w:t>
      </w:r>
      <w:proofErr w:type="gramEnd"/>
      <w:r w:rsidRPr="005120CE">
        <w:rPr>
          <w:rFonts w:eastAsia="Times New Roman" w:cstheme="minorHAnsi"/>
          <w:color w:val="000000"/>
          <w:lang w:eastAsia="en-AU"/>
        </w:rPr>
        <w:t>, tablets and cameras will all be used for identifying and recording species seen during the event (see below for details).  Refer also to the more detailed list of gear to bring and wear provided in 'Important Information' above.  The description of your selected survey will also notify you of any additional items, specific to your survey, that you should bring.</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Do I need a smart phone or tablet?</w:t>
      </w:r>
    </w:p>
    <w:p w:rsidR="00125588"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At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we are excited to be recording species data via the </w:t>
      </w:r>
      <w:proofErr w:type="spellStart"/>
      <w:r w:rsidRPr="005120CE">
        <w:rPr>
          <w:rFonts w:eastAsia="Times New Roman" w:cstheme="minorHAnsi"/>
          <w:color w:val="000000"/>
          <w:lang w:eastAsia="en-AU"/>
        </w:rPr>
        <w:fldChar w:fldCharType="begin"/>
      </w:r>
      <w:r w:rsidRPr="005120CE">
        <w:rPr>
          <w:rFonts w:eastAsia="Times New Roman" w:cstheme="minorHAnsi"/>
          <w:color w:val="000000"/>
          <w:lang w:eastAsia="en-AU"/>
        </w:rPr>
        <w:instrText xml:space="preserve"> HYPERLINK "http://atlasoflife.naturemapr.org/" \t "_blank" </w:instrText>
      </w:r>
      <w:r w:rsidRPr="005120CE">
        <w:rPr>
          <w:rFonts w:eastAsia="Times New Roman" w:cstheme="minorHAnsi"/>
          <w:color w:val="000000"/>
          <w:lang w:eastAsia="en-AU"/>
        </w:rPr>
        <w:fldChar w:fldCharType="separate"/>
      </w:r>
      <w:r w:rsidRPr="005120CE">
        <w:rPr>
          <w:rFonts w:eastAsia="Times New Roman" w:cstheme="minorHAnsi"/>
          <w:color w:val="0000FF"/>
          <w:u w:val="single"/>
          <w:lang w:eastAsia="en-AU"/>
        </w:rPr>
        <w:t>NatureMapr</w:t>
      </w:r>
      <w:proofErr w:type="spellEnd"/>
      <w:r w:rsidRPr="005120CE">
        <w:rPr>
          <w:rFonts w:eastAsia="Times New Roman" w:cstheme="minorHAnsi"/>
          <w:color w:val="000000"/>
          <w:lang w:eastAsia="en-AU"/>
        </w:rPr>
        <w:fldChar w:fldCharType="end"/>
      </w:r>
      <w:r w:rsidRPr="005120CE">
        <w:rPr>
          <w:rFonts w:eastAsia="Times New Roman" w:cstheme="minorHAnsi"/>
          <w:color w:val="000000"/>
          <w:lang w:eastAsia="en-AU"/>
        </w:rPr>
        <w:t> app.  We encourage participants to download </w:t>
      </w:r>
      <w:proofErr w:type="spellStart"/>
      <w:r w:rsidRPr="005120CE">
        <w:rPr>
          <w:rFonts w:eastAsia="Times New Roman" w:cstheme="minorHAnsi"/>
          <w:color w:val="000000"/>
          <w:lang w:eastAsia="en-AU"/>
        </w:rPr>
        <w:fldChar w:fldCharType="begin"/>
      </w:r>
      <w:r w:rsidRPr="005120CE">
        <w:rPr>
          <w:rFonts w:eastAsia="Times New Roman" w:cstheme="minorHAnsi"/>
          <w:color w:val="000000"/>
          <w:lang w:eastAsia="en-AU"/>
        </w:rPr>
        <w:instrText xml:space="preserve"> HYPERLINK "http://atlasoflife.naturemapr.org/" \t "_blank" </w:instrText>
      </w:r>
      <w:r w:rsidRPr="005120CE">
        <w:rPr>
          <w:rFonts w:eastAsia="Times New Roman" w:cstheme="minorHAnsi"/>
          <w:color w:val="000000"/>
          <w:lang w:eastAsia="en-AU"/>
        </w:rPr>
        <w:fldChar w:fldCharType="separate"/>
      </w:r>
      <w:r w:rsidRPr="005120CE">
        <w:rPr>
          <w:rFonts w:eastAsia="Times New Roman" w:cstheme="minorHAnsi"/>
          <w:color w:val="0000FF"/>
          <w:u w:val="single"/>
          <w:lang w:eastAsia="en-AU"/>
        </w:rPr>
        <w:t>NatureMapr</w:t>
      </w:r>
      <w:proofErr w:type="spellEnd"/>
      <w:r w:rsidRPr="005120CE">
        <w:rPr>
          <w:rFonts w:eastAsia="Times New Roman" w:cstheme="minorHAnsi"/>
          <w:color w:val="000000"/>
          <w:lang w:eastAsia="en-AU"/>
        </w:rPr>
        <w:fldChar w:fldCharType="end"/>
      </w:r>
      <w:r w:rsidRPr="005120CE">
        <w:rPr>
          <w:rFonts w:eastAsia="Times New Roman" w:cstheme="minorHAnsi"/>
          <w:color w:val="000000"/>
          <w:lang w:eastAsia="en-AU"/>
        </w:rPr>
        <w:t xml:space="preserve"> to their smart phone or table before they arrive, where possible.  There will be volunteers at the event to assist participants to familiarise themselves with the app and use it in the field.  You will be able to continue using </w:t>
      </w:r>
      <w:proofErr w:type="spellStart"/>
      <w:r w:rsidRPr="005120CE">
        <w:rPr>
          <w:rFonts w:eastAsia="Times New Roman" w:cstheme="minorHAnsi"/>
          <w:color w:val="000000"/>
          <w:lang w:eastAsia="en-AU"/>
        </w:rPr>
        <w:t>NatureMapr</w:t>
      </w:r>
      <w:proofErr w:type="spellEnd"/>
      <w:r w:rsidRPr="005120CE">
        <w:rPr>
          <w:rFonts w:eastAsia="Times New Roman" w:cstheme="minorHAnsi"/>
          <w:color w:val="000000"/>
          <w:lang w:eastAsia="en-AU"/>
        </w:rPr>
        <w:t xml:space="preserve"> to record ongoing sightings after the event.  For those who don't have a smart phone or tablet, a camera is a helpful tool for capturing sightings for later identification.</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 xml:space="preserve">Will the </w:t>
      </w:r>
      <w:proofErr w:type="spellStart"/>
      <w:r w:rsidR="00125588" w:rsidRPr="005120CE">
        <w:rPr>
          <w:rFonts w:eastAsia="Times New Roman" w:cstheme="minorHAnsi"/>
          <w:b/>
          <w:bCs/>
          <w:color w:val="000000"/>
          <w:lang w:eastAsia="en-AU"/>
        </w:rPr>
        <w:t>BioBlitz</w:t>
      </w:r>
      <w:proofErr w:type="spellEnd"/>
      <w:r w:rsidRPr="005120CE">
        <w:rPr>
          <w:rFonts w:eastAsia="Times New Roman" w:cstheme="minorHAnsi"/>
          <w:b/>
          <w:bCs/>
          <w:color w:val="000000"/>
          <w:lang w:eastAsia="en-AU"/>
        </w:rPr>
        <w:t xml:space="preserve"> still be on if it is raining?</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While we are hoping for good weather on the day,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will still go ahead if it is raining.  Participants will be notified if extreme weather prevents the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from going ahead.</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Where can I contact the organiser with any questions?</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For any questions </w:t>
      </w:r>
      <w:proofErr w:type="gramStart"/>
      <w:r w:rsidRPr="005120CE">
        <w:rPr>
          <w:rFonts w:eastAsia="Times New Roman" w:cstheme="minorHAnsi"/>
          <w:color w:val="000000"/>
          <w:lang w:eastAsia="en-AU"/>
        </w:rPr>
        <w:t>in regard to</w:t>
      </w:r>
      <w:proofErr w:type="gramEnd"/>
      <w:r w:rsidRPr="005120CE">
        <w:rPr>
          <w:rFonts w:eastAsia="Times New Roman" w:cstheme="minorHAnsi"/>
          <w:color w:val="000000"/>
          <w:lang w:eastAsia="en-AU"/>
        </w:rPr>
        <w:t xml:space="preserve">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surveys, please contact </w:t>
      </w:r>
      <w:r w:rsidR="00125588" w:rsidRPr="005120CE">
        <w:rPr>
          <w:rFonts w:eastAsia="Times New Roman" w:cstheme="minorHAnsi"/>
          <w:color w:val="000000"/>
          <w:lang w:eastAsia="en-AU"/>
        </w:rPr>
        <w:t xml:space="preserve">the </w:t>
      </w:r>
      <w:proofErr w:type="spellStart"/>
      <w:r w:rsidR="00125588" w:rsidRPr="005120CE">
        <w:rPr>
          <w:rFonts w:eastAsia="Times New Roman" w:cstheme="minorHAnsi"/>
          <w:color w:val="000000"/>
          <w:lang w:eastAsia="en-AU"/>
        </w:rPr>
        <w:t>BioBlitz</w:t>
      </w:r>
      <w:proofErr w:type="spellEnd"/>
      <w:r w:rsidR="00125588" w:rsidRPr="005120CE">
        <w:rPr>
          <w:rFonts w:eastAsia="Times New Roman" w:cstheme="minorHAnsi"/>
          <w:color w:val="000000"/>
          <w:lang w:eastAsia="en-AU"/>
        </w:rPr>
        <w:t xml:space="preserve"> coordinator.</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For any question regarding the Soundshell performance, the Creative Field Studies or the Demonstration Masterclasses please visit </w:t>
      </w:r>
      <w:hyperlink r:id="rId11" w:tgtFrame="_blank" w:history="1">
        <w:r w:rsidRPr="005120CE">
          <w:rPr>
            <w:rFonts w:eastAsia="Times New Roman" w:cstheme="minorHAnsi"/>
            <w:color w:val="0000FF"/>
            <w:u w:val="single"/>
            <w:lang w:eastAsia="en-AU"/>
          </w:rPr>
          <w:t>www.fourwinds.com.au</w:t>
        </w:r>
      </w:hyperlink>
      <w:r w:rsidRPr="005120CE">
        <w:rPr>
          <w:rFonts w:eastAsia="Times New Roman" w:cstheme="minorHAnsi"/>
          <w:color w:val="000000"/>
          <w:lang w:eastAsia="en-AU"/>
        </w:rPr>
        <w:t> </w:t>
      </w:r>
      <w:r w:rsidR="00125588" w:rsidRPr="005120CE">
        <w:rPr>
          <w:rFonts w:eastAsia="Times New Roman" w:cstheme="minorHAnsi"/>
          <w:color w:val="000000"/>
          <w:lang w:eastAsia="en-AU"/>
        </w:rPr>
        <w:t xml:space="preserve"> </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b/>
          <w:bCs/>
          <w:color w:val="000000"/>
          <w:lang w:eastAsia="en-AU"/>
        </w:rPr>
        <w:t>What is the cancellation policy?</w:t>
      </w:r>
    </w:p>
    <w:p w:rsidR="00C13F3F" w:rsidRPr="005120CE" w:rsidRDefault="00C13F3F" w:rsidP="00125588">
      <w:pPr>
        <w:spacing w:before="100" w:beforeAutospacing="1" w:after="100" w:afterAutospacing="1" w:line="276" w:lineRule="auto"/>
        <w:rPr>
          <w:rFonts w:eastAsia="Times New Roman" w:cstheme="minorHAnsi"/>
          <w:color w:val="000000"/>
          <w:lang w:eastAsia="en-AU"/>
        </w:rPr>
      </w:pPr>
      <w:r w:rsidRPr="005120CE">
        <w:rPr>
          <w:rFonts w:eastAsia="Times New Roman" w:cstheme="minorHAnsi"/>
          <w:color w:val="000000"/>
          <w:lang w:eastAsia="en-AU"/>
        </w:rPr>
        <w:t xml:space="preserve">If you are no longer able to attend the Four Winds </w:t>
      </w:r>
      <w:proofErr w:type="spellStart"/>
      <w:r w:rsidR="00125588" w:rsidRPr="005120CE">
        <w:rPr>
          <w:rFonts w:eastAsia="Times New Roman" w:cstheme="minorHAnsi"/>
          <w:color w:val="000000"/>
          <w:lang w:eastAsia="en-AU"/>
        </w:rPr>
        <w:t>BioBlitz</w:t>
      </w:r>
      <w:proofErr w:type="spellEnd"/>
      <w:r w:rsidRPr="005120CE">
        <w:rPr>
          <w:rFonts w:eastAsia="Times New Roman" w:cstheme="minorHAnsi"/>
          <w:color w:val="000000"/>
          <w:lang w:eastAsia="en-AU"/>
        </w:rPr>
        <w:t xml:space="preserve"> or you have made a mistake with your booking follow the prompts to cancel your ticket.  If you have any issues please email the coordinator </w:t>
      </w:r>
    </w:p>
    <w:p w:rsidR="00446989" w:rsidRPr="005120CE" w:rsidRDefault="005120CE" w:rsidP="00125588">
      <w:pPr>
        <w:spacing w:line="276" w:lineRule="auto"/>
        <w:rPr>
          <w:rFonts w:cstheme="minorHAnsi"/>
        </w:rPr>
      </w:pPr>
    </w:p>
    <w:sectPr w:rsidR="00446989" w:rsidRPr="00512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82BD3"/>
    <w:multiLevelType w:val="multilevel"/>
    <w:tmpl w:val="D08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C7FFD"/>
    <w:multiLevelType w:val="multilevel"/>
    <w:tmpl w:val="D86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3F"/>
    <w:rsid w:val="00125588"/>
    <w:rsid w:val="005120CE"/>
    <w:rsid w:val="00C13F3F"/>
    <w:rsid w:val="00F6312B"/>
    <w:rsid w:val="00F86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5211"/>
  <w15:chartTrackingRefBased/>
  <w15:docId w15:val="{26B63CA8-569C-42D1-83C8-53A123A3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2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F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a">
    <w:name w:val="bodya"/>
    <w:basedOn w:val="Normal"/>
    <w:rsid w:val="00C13F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13F3F"/>
  </w:style>
  <w:style w:type="character" w:styleId="Hyperlink">
    <w:name w:val="Hyperlink"/>
    <w:basedOn w:val="DefaultParagraphFont"/>
    <w:uiPriority w:val="99"/>
    <w:semiHidden/>
    <w:unhideWhenUsed/>
    <w:rsid w:val="00C13F3F"/>
    <w:rPr>
      <w:color w:val="0000FF"/>
      <w:u w:val="single"/>
    </w:rPr>
  </w:style>
  <w:style w:type="character" w:styleId="Strong">
    <w:name w:val="Strong"/>
    <w:basedOn w:val="DefaultParagraphFont"/>
    <w:uiPriority w:val="22"/>
    <w:qFormat/>
    <w:rsid w:val="00C13F3F"/>
    <w:rPr>
      <w:b/>
      <w:bCs/>
    </w:rPr>
  </w:style>
  <w:style w:type="character" w:styleId="Emphasis">
    <w:name w:val="Emphasis"/>
    <w:basedOn w:val="DefaultParagraphFont"/>
    <w:uiPriority w:val="20"/>
    <w:qFormat/>
    <w:rsid w:val="00C13F3F"/>
    <w:rPr>
      <w:i/>
      <w:iCs/>
    </w:rPr>
  </w:style>
  <w:style w:type="character" w:customStyle="1" w:styleId="Heading2Char">
    <w:name w:val="Heading 2 Char"/>
    <w:basedOn w:val="DefaultParagraphFont"/>
    <w:link w:val="Heading2"/>
    <w:uiPriority w:val="9"/>
    <w:rsid w:val="005120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3900">
      <w:bodyDiv w:val="1"/>
      <w:marLeft w:val="0"/>
      <w:marRight w:val="0"/>
      <w:marTop w:val="0"/>
      <w:marBottom w:val="0"/>
      <w:divBdr>
        <w:top w:val="none" w:sz="0" w:space="0" w:color="auto"/>
        <w:left w:val="none" w:sz="0" w:space="0" w:color="auto"/>
        <w:bottom w:val="none" w:sz="0" w:space="0" w:color="auto"/>
        <w:right w:val="none" w:sz="0" w:space="0" w:color="auto"/>
      </w:divBdr>
      <w:divsChild>
        <w:div w:id="1086421313">
          <w:marLeft w:val="0"/>
          <w:marRight w:val="0"/>
          <w:marTop w:val="0"/>
          <w:marBottom w:val="0"/>
          <w:divBdr>
            <w:top w:val="none" w:sz="0" w:space="0" w:color="auto"/>
            <w:left w:val="none" w:sz="0" w:space="0" w:color="auto"/>
            <w:bottom w:val="none" w:sz="0" w:space="0" w:color="auto"/>
            <w:right w:val="none" w:sz="0" w:space="0" w:color="auto"/>
          </w:divBdr>
        </w:div>
        <w:div w:id="43806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pphirecoast.com.au/blog/nature-photography-co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urwinds.com.au/" TargetMode="External"/><Relationship Id="rId11" Type="http://schemas.openxmlformats.org/officeDocument/2006/relationships/hyperlink" Target="http://www.fourwinds.com.au/" TargetMode="External"/><Relationship Id="rId5" Type="http://schemas.openxmlformats.org/officeDocument/2006/relationships/image" Target="media/image1.png"/><Relationship Id="rId10" Type="http://schemas.openxmlformats.org/officeDocument/2006/relationships/hyperlink" Target="http://fourwinds.com.au/" TargetMode="External"/><Relationship Id="rId4" Type="http://schemas.openxmlformats.org/officeDocument/2006/relationships/webSettings" Target="webSettings.xml"/><Relationship Id="rId9" Type="http://schemas.openxmlformats.org/officeDocument/2006/relationships/hyperlink" Target="http://www.bermagui.net/bermagui_visitors_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Morrison</dc:creator>
  <cp:keywords/>
  <dc:description/>
  <cp:lastModifiedBy>Patrick Tegart</cp:lastModifiedBy>
  <cp:revision>3</cp:revision>
  <dcterms:created xsi:type="dcterms:W3CDTF">2016-12-09T00:14:00Z</dcterms:created>
  <dcterms:modified xsi:type="dcterms:W3CDTF">2017-09-06T04:18:00Z</dcterms:modified>
</cp:coreProperties>
</file>